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3E" w:rsidRDefault="0013033E" w:rsidP="0013033E">
      <w:pPr>
        <w:jc w:val="center"/>
        <w:rPr>
          <w:b/>
          <w:szCs w:val="28"/>
          <w:lang w:val="uk-UA"/>
        </w:rPr>
      </w:pPr>
      <w:r>
        <w:rPr>
          <w:b/>
          <w:szCs w:val="28"/>
          <w:lang w:val="uk-UA"/>
        </w:rPr>
        <w:t>ПРОТОКОЛ</w:t>
      </w:r>
    </w:p>
    <w:p w:rsidR="0013033E" w:rsidRDefault="0013033E" w:rsidP="0013033E">
      <w:pPr>
        <w:pStyle w:val="2"/>
        <w:shd w:val="clear" w:color="auto" w:fill="FFFFFF"/>
        <w:spacing w:before="0" w:after="0"/>
        <w:jc w:val="center"/>
        <w:rPr>
          <w:rFonts w:ascii="Times New Roman" w:hAnsi="Times New Roman"/>
          <w:i w:val="0"/>
          <w:lang w:val="uk-UA"/>
        </w:rPr>
      </w:pPr>
      <w:r>
        <w:rPr>
          <w:rFonts w:ascii="Times New Roman" w:hAnsi="Times New Roman"/>
          <w:i w:val="0"/>
          <w:lang w:val="uk-UA"/>
        </w:rPr>
        <w:t>засідання постійної комісії районної ради</w:t>
      </w:r>
    </w:p>
    <w:p w:rsidR="00171D50" w:rsidRDefault="0013033E" w:rsidP="0013033E">
      <w:pPr>
        <w:pStyle w:val="2"/>
        <w:shd w:val="clear" w:color="auto" w:fill="FFFFFF"/>
        <w:spacing w:before="0" w:after="0"/>
        <w:jc w:val="center"/>
        <w:rPr>
          <w:rFonts w:ascii="Times New Roman" w:hAnsi="Times New Roman"/>
          <w:i w:val="0"/>
          <w:lang w:val="uk-UA"/>
        </w:rPr>
      </w:pPr>
      <w:r>
        <w:rPr>
          <w:rFonts w:ascii="Times New Roman" w:hAnsi="Times New Roman"/>
          <w:i w:val="0"/>
          <w:lang w:val="uk-UA"/>
        </w:rPr>
        <w:t xml:space="preserve"> з питань забезпечення  прав людини, свободи слова, </w:t>
      </w:r>
    </w:p>
    <w:p w:rsidR="0013033E" w:rsidRDefault="0013033E" w:rsidP="0013033E">
      <w:pPr>
        <w:pStyle w:val="2"/>
        <w:shd w:val="clear" w:color="auto" w:fill="FFFFFF"/>
        <w:spacing w:before="0" w:after="0"/>
        <w:jc w:val="center"/>
        <w:rPr>
          <w:rFonts w:ascii="Times New Roman" w:hAnsi="Times New Roman"/>
          <w:i w:val="0"/>
          <w:lang w:val="uk-UA"/>
        </w:rPr>
      </w:pPr>
      <w:r>
        <w:rPr>
          <w:rFonts w:ascii="Times New Roman" w:hAnsi="Times New Roman"/>
          <w:i w:val="0"/>
          <w:lang w:val="uk-UA"/>
        </w:rPr>
        <w:t>дотримання законності, депутатської діяльності та регламенту</w:t>
      </w:r>
    </w:p>
    <w:p w:rsidR="0013033E" w:rsidRDefault="0013033E" w:rsidP="0013033E">
      <w:pPr>
        <w:rPr>
          <w:lang w:val="uk-UA"/>
        </w:rPr>
      </w:pPr>
    </w:p>
    <w:p w:rsidR="0013033E" w:rsidRDefault="0013033E" w:rsidP="0013033E">
      <w:pPr>
        <w:widowControl w:val="0"/>
        <w:jc w:val="both"/>
        <w:rPr>
          <w:bCs/>
          <w:i/>
          <w:iCs/>
          <w:szCs w:val="28"/>
          <w:lang w:val="uk-UA"/>
        </w:rPr>
      </w:pPr>
      <w:r>
        <w:rPr>
          <w:bCs/>
          <w:i/>
          <w:iCs/>
          <w:szCs w:val="28"/>
          <w:lang w:val="uk-UA"/>
        </w:rPr>
        <w:t xml:space="preserve"> Дата  проведення: </w:t>
      </w:r>
      <w:r w:rsidR="007836B1">
        <w:rPr>
          <w:bCs/>
          <w:iCs/>
          <w:szCs w:val="28"/>
          <w:lang w:val="uk-UA"/>
        </w:rPr>
        <w:t>23</w:t>
      </w:r>
      <w:r>
        <w:rPr>
          <w:bCs/>
          <w:iCs/>
          <w:szCs w:val="28"/>
          <w:lang w:val="uk-UA"/>
        </w:rPr>
        <w:t>.03.2021 р.</w:t>
      </w:r>
      <w:r>
        <w:rPr>
          <w:bCs/>
          <w:i/>
          <w:iCs/>
          <w:szCs w:val="28"/>
          <w:lang w:val="uk-UA"/>
        </w:rPr>
        <w:t xml:space="preserve">                                                     м. Ужгород</w:t>
      </w:r>
    </w:p>
    <w:p w:rsidR="0013033E" w:rsidRDefault="0013033E" w:rsidP="0013033E">
      <w:pPr>
        <w:widowControl w:val="0"/>
        <w:jc w:val="both"/>
        <w:rPr>
          <w:bCs/>
          <w:i/>
          <w:iCs/>
          <w:szCs w:val="28"/>
          <w:lang w:val="uk-UA"/>
        </w:rPr>
      </w:pPr>
      <w:r>
        <w:rPr>
          <w:bCs/>
          <w:i/>
          <w:iCs/>
          <w:szCs w:val="28"/>
          <w:lang w:val="uk-UA"/>
        </w:rPr>
        <w:t>Час  проведення:</w:t>
      </w:r>
      <w:r>
        <w:rPr>
          <w:iCs/>
          <w:szCs w:val="28"/>
          <w:lang w:val="uk-UA"/>
        </w:rPr>
        <w:t>14</w:t>
      </w:r>
      <w:r>
        <w:rPr>
          <w:bCs/>
          <w:iCs/>
          <w:szCs w:val="28"/>
          <w:lang w:val="uk-UA" w:eastAsia="uk-UA"/>
        </w:rPr>
        <w:t>:00 год.</w:t>
      </w:r>
    </w:p>
    <w:p w:rsidR="0013033E" w:rsidRDefault="0013033E" w:rsidP="0013033E">
      <w:pPr>
        <w:widowControl w:val="0"/>
        <w:tabs>
          <w:tab w:val="left" w:pos="993"/>
        </w:tabs>
        <w:jc w:val="both"/>
        <w:rPr>
          <w:szCs w:val="28"/>
          <w:lang w:val="uk-UA"/>
        </w:rPr>
      </w:pPr>
      <w:r>
        <w:rPr>
          <w:bCs/>
          <w:i/>
          <w:iCs/>
          <w:szCs w:val="28"/>
          <w:lang w:val="uk-UA"/>
        </w:rPr>
        <w:t>Місце  проведення:</w:t>
      </w:r>
      <w:r>
        <w:rPr>
          <w:szCs w:val="28"/>
          <w:lang w:val="uk-UA"/>
        </w:rPr>
        <w:t>зал засідань (ІІ поверх)</w:t>
      </w:r>
    </w:p>
    <w:p w:rsidR="0013033E" w:rsidRDefault="0013033E" w:rsidP="0013033E">
      <w:pPr>
        <w:widowControl w:val="0"/>
        <w:tabs>
          <w:tab w:val="left" w:pos="993"/>
        </w:tabs>
        <w:jc w:val="both"/>
        <w:rPr>
          <w:szCs w:val="28"/>
          <w:lang w:val="uk-UA"/>
        </w:rPr>
      </w:pPr>
    </w:p>
    <w:tbl>
      <w:tblPr>
        <w:tblW w:w="9750" w:type="dxa"/>
        <w:tblLayout w:type="fixed"/>
        <w:tblLook w:val="04A0"/>
      </w:tblPr>
      <w:tblGrid>
        <w:gridCol w:w="4078"/>
        <w:gridCol w:w="5672"/>
      </w:tblGrid>
      <w:tr w:rsidR="0013033E" w:rsidTr="0013033E">
        <w:trPr>
          <w:trHeight w:val="2818"/>
        </w:trPr>
        <w:tc>
          <w:tcPr>
            <w:tcW w:w="4077" w:type="dxa"/>
          </w:tcPr>
          <w:p w:rsidR="0013033E" w:rsidRDefault="0013033E">
            <w:pPr>
              <w:jc w:val="both"/>
              <w:rPr>
                <w:i/>
                <w:szCs w:val="28"/>
                <w:lang w:val="uk-UA"/>
              </w:rPr>
            </w:pPr>
            <w:r>
              <w:rPr>
                <w:i/>
                <w:szCs w:val="28"/>
                <w:lang w:val="uk-UA"/>
              </w:rPr>
              <w:t xml:space="preserve">                                  Присутні:</w:t>
            </w:r>
          </w:p>
          <w:p w:rsidR="0013033E" w:rsidRDefault="0013033E">
            <w:pPr>
              <w:jc w:val="both"/>
              <w:rPr>
                <w:i/>
                <w:szCs w:val="28"/>
                <w:lang w:val="uk-UA"/>
              </w:rPr>
            </w:pPr>
          </w:p>
          <w:p w:rsidR="0013033E" w:rsidRDefault="0013033E">
            <w:pPr>
              <w:jc w:val="both"/>
              <w:rPr>
                <w:i/>
                <w:szCs w:val="28"/>
                <w:lang w:val="uk-UA"/>
              </w:rPr>
            </w:pPr>
          </w:p>
          <w:p w:rsidR="0013033E" w:rsidRDefault="0013033E">
            <w:pPr>
              <w:jc w:val="both"/>
              <w:rPr>
                <w:i/>
                <w:szCs w:val="28"/>
                <w:lang w:val="uk-UA"/>
              </w:rPr>
            </w:pPr>
          </w:p>
          <w:p w:rsidR="0013033E" w:rsidRDefault="0013033E">
            <w:pPr>
              <w:jc w:val="both"/>
              <w:rPr>
                <w:i/>
                <w:szCs w:val="28"/>
                <w:lang w:val="uk-UA"/>
              </w:rPr>
            </w:pPr>
          </w:p>
          <w:p w:rsidR="00171D50" w:rsidRDefault="00171D50" w:rsidP="00171D50">
            <w:pPr>
              <w:jc w:val="both"/>
              <w:rPr>
                <w:i/>
                <w:szCs w:val="28"/>
                <w:lang w:val="uk-UA"/>
              </w:rPr>
            </w:pPr>
          </w:p>
          <w:p w:rsidR="00171D50" w:rsidRDefault="00171D50" w:rsidP="00171D50">
            <w:pPr>
              <w:jc w:val="both"/>
              <w:rPr>
                <w:szCs w:val="28"/>
                <w:lang w:val="uk-UA"/>
              </w:rPr>
            </w:pPr>
            <w:r>
              <w:rPr>
                <w:i/>
                <w:szCs w:val="28"/>
                <w:lang w:val="uk-UA"/>
              </w:rPr>
              <w:t xml:space="preserve">                                      Відсутні:</w:t>
            </w:r>
          </w:p>
          <w:p w:rsidR="0013033E" w:rsidRDefault="0013033E">
            <w:pPr>
              <w:jc w:val="both"/>
              <w:rPr>
                <w:i/>
                <w:szCs w:val="28"/>
                <w:lang w:val="uk-UA"/>
              </w:rPr>
            </w:pPr>
          </w:p>
        </w:tc>
        <w:tc>
          <w:tcPr>
            <w:tcW w:w="5670" w:type="dxa"/>
            <w:hideMark/>
          </w:tcPr>
          <w:p w:rsidR="0013033E" w:rsidRDefault="0013033E">
            <w:pPr>
              <w:ind w:firstLine="33"/>
              <w:jc w:val="both"/>
              <w:rPr>
                <w:szCs w:val="28"/>
                <w:lang w:val="uk-UA"/>
              </w:rPr>
            </w:pPr>
            <w:r>
              <w:rPr>
                <w:b/>
                <w:szCs w:val="28"/>
                <w:u w:val="single"/>
                <w:lang w:val="uk-UA"/>
              </w:rPr>
              <w:t>Склад комісії 4 (п’ять) чоловік</w:t>
            </w:r>
            <w:r>
              <w:rPr>
                <w:szCs w:val="28"/>
                <w:lang w:val="uk-UA"/>
              </w:rPr>
              <w:t>.</w:t>
            </w:r>
          </w:p>
          <w:p w:rsidR="0013033E" w:rsidRDefault="0013033E">
            <w:pPr>
              <w:ind w:firstLine="33"/>
              <w:jc w:val="both"/>
              <w:rPr>
                <w:szCs w:val="28"/>
                <w:lang w:val="uk-UA"/>
              </w:rPr>
            </w:pPr>
            <w:r>
              <w:rPr>
                <w:szCs w:val="28"/>
                <w:lang w:val="uk-UA"/>
              </w:rPr>
              <w:t>Юрочко Євген Антонович  - голова комісії</w:t>
            </w:r>
          </w:p>
          <w:p w:rsidR="0013033E" w:rsidRDefault="0013033E" w:rsidP="0013033E">
            <w:pPr>
              <w:jc w:val="both"/>
              <w:rPr>
                <w:szCs w:val="28"/>
                <w:lang w:val="uk-UA"/>
              </w:rPr>
            </w:pPr>
            <w:r>
              <w:rPr>
                <w:szCs w:val="28"/>
                <w:lang w:val="uk-UA"/>
              </w:rPr>
              <w:t xml:space="preserve">Погорелов Артем Вікторович - секретар комісії </w:t>
            </w:r>
          </w:p>
          <w:p w:rsidR="0013033E" w:rsidRDefault="0013033E" w:rsidP="0013033E">
            <w:pPr>
              <w:jc w:val="both"/>
              <w:rPr>
                <w:szCs w:val="28"/>
                <w:lang w:val="uk-UA"/>
              </w:rPr>
            </w:pPr>
            <w:r>
              <w:rPr>
                <w:szCs w:val="28"/>
                <w:lang w:val="uk-UA"/>
              </w:rPr>
              <w:t>Пал</w:t>
            </w:r>
            <w:r w:rsidR="007836B1">
              <w:rPr>
                <w:szCs w:val="28"/>
                <w:lang w:val="uk-UA"/>
              </w:rPr>
              <w:t>ко Іван Іванович - член комісії</w:t>
            </w:r>
            <w:bookmarkStart w:id="0" w:name="_GoBack"/>
            <w:bookmarkEnd w:id="0"/>
          </w:p>
          <w:p w:rsidR="00171D50" w:rsidRDefault="00171D50" w:rsidP="0013033E">
            <w:pPr>
              <w:shd w:val="clear" w:color="auto" w:fill="FFFFFF"/>
              <w:ind w:firstLine="33"/>
              <w:jc w:val="both"/>
              <w:rPr>
                <w:szCs w:val="28"/>
                <w:lang w:val="uk-UA"/>
              </w:rPr>
            </w:pPr>
          </w:p>
          <w:p w:rsidR="0013033E" w:rsidRDefault="0013033E" w:rsidP="0013033E">
            <w:pPr>
              <w:shd w:val="clear" w:color="auto" w:fill="FFFFFF"/>
              <w:ind w:firstLine="33"/>
              <w:jc w:val="both"/>
              <w:rPr>
                <w:szCs w:val="28"/>
                <w:lang w:val="uk-UA"/>
              </w:rPr>
            </w:pPr>
            <w:r>
              <w:rPr>
                <w:szCs w:val="28"/>
                <w:lang w:val="uk-UA"/>
              </w:rPr>
              <w:t>Цвік Йосип Іванович - заступник голови комісії</w:t>
            </w:r>
          </w:p>
          <w:p w:rsidR="0013033E" w:rsidRDefault="0013033E">
            <w:pPr>
              <w:shd w:val="clear" w:color="auto" w:fill="FFFFFF"/>
              <w:ind w:firstLine="33"/>
              <w:jc w:val="both"/>
              <w:rPr>
                <w:szCs w:val="28"/>
                <w:lang w:val="uk-UA"/>
              </w:rPr>
            </w:pPr>
          </w:p>
        </w:tc>
      </w:tr>
      <w:tr w:rsidR="0013033E" w:rsidTr="0013033E">
        <w:trPr>
          <w:trHeight w:val="1129"/>
        </w:trPr>
        <w:tc>
          <w:tcPr>
            <w:tcW w:w="4077" w:type="dxa"/>
            <w:hideMark/>
          </w:tcPr>
          <w:p w:rsidR="0013033E" w:rsidRDefault="0013033E">
            <w:pPr>
              <w:ind w:left="2019"/>
              <w:jc w:val="both"/>
              <w:rPr>
                <w:i/>
                <w:szCs w:val="28"/>
                <w:lang w:val="uk-UA"/>
              </w:rPr>
            </w:pPr>
            <w:r>
              <w:rPr>
                <w:i/>
                <w:szCs w:val="28"/>
                <w:lang w:val="uk-UA"/>
              </w:rPr>
              <w:t xml:space="preserve">      Запрошені:</w:t>
            </w:r>
          </w:p>
        </w:tc>
        <w:tc>
          <w:tcPr>
            <w:tcW w:w="5670" w:type="dxa"/>
          </w:tcPr>
          <w:p w:rsidR="009360F6" w:rsidRDefault="009360F6">
            <w:pPr>
              <w:ind w:right="459"/>
              <w:jc w:val="both"/>
              <w:rPr>
                <w:bCs/>
                <w:szCs w:val="28"/>
                <w:lang w:val="uk-UA"/>
              </w:rPr>
            </w:pPr>
            <w:r>
              <w:rPr>
                <w:bCs/>
                <w:szCs w:val="28"/>
                <w:lang w:val="uk-UA"/>
              </w:rPr>
              <w:t>Фрінцко</w:t>
            </w:r>
            <w:r w:rsidR="00171D50">
              <w:rPr>
                <w:bCs/>
                <w:szCs w:val="28"/>
                <w:lang w:val="uk-UA"/>
              </w:rPr>
              <w:t xml:space="preserve"> </w:t>
            </w:r>
            <w:r>
              <w:rPr>
                <w:bCs/>
                <w:szCs w:val="28"/>
                <w:lang w:val="uk-UA"/>
              </w:rPr>
              <w:t>Ю.В.</w:t>
            </w:r>
            <w:r w:rsidR="00171D50">
              <w:rPr>
                <w:bCs/>
                <w:szCs w:val="28"/>
                <w:lang w:val="uk-UA"/>
              </w:rPr>
              <w:t xml:space="preserve"> – </w:t>
            </w:r>
            <w:r>
              <w:rPr>
                <w:bCs/>
                <w:szCs w:val="28"/>
                <w:lang w:val="uk-UA"/>
              </w:rPr>
              <w:t>голова</w:t>
            </w:r>
            <w:r w:rsidR="00171D50">
              <w:rPr>
                <w:bCs/>
                <w:szCs w:val="28"/>
                <w:lang w:val="uk-UA"/>
              </w:rPr>
              <w:t xml:space="preserve"> </w:t>
            </w:r>
            <w:r>
              <w:rPr>
                <w:bCs/>
                <w:szCs w:val="28"/>
                <w:lang w:val="uk-UA"/>
              </w:rPr>
              <w:t xml:space="preserve"> районної ради</w:t>
            </w:r>
          </w:p>
          <w:p w:rsidR="0013033E" w:rsidRDefault="0013033E">
            <w:pPr>
              <w:ind w:right="459"/>
              <w:jc w:val="both"/>
              <w:rPr>
                <w:bCs/>
                <w:szCs w:val="28"/>
                <w:lang w:val="uk-UA"/>
              </w:rPr>
            </w:pPr>
            <w:r>
              <w:rPr>
                <w:bCs/>
                <w:szCs w:val="28"/>
                <w:lang w:val="uk-UA"/>
              </w:rPr>
              <w:t xml:space="preserve">Кушнірук А.Д. – керуючий справами </w:t>
            </w:r>
            <w:r w:rsidR="00171D50">
              <w:rPr>
                <w:bCs/>
                <w:szCs w:val="28"/>
                <w:lang w:val="uk-UA"/>
              </w:rPr>
              <w:t xml:space="preserve">виконавчого апарату </w:t>
            </w:r>
            <w:r>
              <w:rPr>
                <w:bCs/>
                <w:szCs w:val="28"/>
                <w:lang w:val="uk-UA"/>
              </w:rPr>
              <w:t>районної ради, депутат ради</w:t>
            </w:r>
          </w:p>
          <w:p w:rsidR="0013033E" w:rsidRDefault="0013033E">
            <w:pPr>
              <w:ind w:right="-105"/>
              <w:jc w:val="both"/>
              <w:rPr>
                <w:szCs w:val="28"/>
                <w:lang w:val="uk-UA"/>
              </w:rPr>
            </w:pPr>
            <w:r>
              <w:rPr>
                <w:bCs/>
                <w:szCs w:val="28"/>
                <w:lang w:val="uk-UA"/>
              </w:rPr>
              <w:t>Зінич І.І. – начальник юридичного відділу виконавчого апарату районної ради</w:t>
            </w:r>
          </w:p>
          <w:p w:rsidR="0013033E" w:rsidRDefault="0013033E" w:rsidP="0013033E">
            <w:pPr>
              <w:pStyle w:val="a4"/>
              <w:spacing w:after="0" w:line="240" w:lineRule="auto"/>
              <w:ind w:left="0"/>
              <w:jc w:val="both"/>
              <w:rPr>
                <w:b w:val="0"/>
                <w:bCs/>
                <w:color w:val="0D0D0D"/>
                <w:szCs w:val="28"/>
              </w:rPr>
            </w:pPr>
          </w:p>
          <w:p w:rsidR="0013033E" w:rsidRDefault="0013033E">
            <w:pPr>
              <w:rPr>
                <w:rFonts w:eastAsia="Calibri"/>
                <w:lang w:val="uk-UA" w:eastAsia="en-US"/>
              </w:rPr>
            </w:pPr>
          </w:p>
        </w:tc>
      </w:tr>
    </w:tbl>
    <w:p w:rsidR="0013033E" w:rsidRDefault="0013033E" w:rsidP="0013033E">
      <w:pPr>
        <w:pStyle w:val="a4"/>
        <w:spacing w:after="0" w:line="240" w:lineRule="auto"/>
        <w:ind w:left="0"/>
        <w:jc w:val="center"/>
        <w:rPr>
          <w:bCs/>
          <w:color w:val="000000"/>
          <w:szCs w:val="28"/>
          <w:lang w:eastAsia="uk-UA"/>
        </w:rPr>
      </w:pPr>
      <w:r>
        <w:rPr>
          <w:bCs/>
          <w:color w:val="000000"/>
          <w:szCs w:val="28"/>
        </w:rPr>
        <w:t>ПОРЯДОК  ДЕННИЙ</w:t>
      </w:r>
    </w:p>
    <w:p w:rsidR="0013033E" w:rsidRDefault="0013033E" w:rsidP="0013033E">
      <w:pPr>
        <w:pStyle w:val="a4"/>
        <w:spacing w:after="0" w:line="240" w:lineRule="auto"/>
        <w:ind w:left="0"/>
        <w:jc w:val="center"/>
        <w:rPr>
          <w:bCs/>
          <w:color w:val="000000"/>
          <w:szCs w:val="28"/>
        </w:rPr>
      </w:pPr>
    </w:p>
    <w:p w:rsidR="0013033E" w:rsidRPr="00F7242B" w:rsidRDefault="0013033E" w:rsidP="0013033E">
      <w:pPr>
        <w:pStyle w:val="a4"/>
        <w:spacing w:after="0" w:line="240" w:lineRule="auto"/>
        <w:ind w:left="0"/>
        <w:jc w:val="both"/>
        <w:rPr>
          <w:bCs/>
          <w:color w:val="0D0D0D"/>
          <w:szCs w:val="28"/>
        </w:rPr>
      </w:pPr>
      <w:r>
        <w:rPr>
          <w:bCs/>
          <w:color w:val="000000"/>
          <w:szCs w:val="28"/>
        </w:rPr>
        <w:t xml:space="preserve">І. </w:t>
      </w:r>
      <w:r w:rsidRPr="00F7242B">
        <w:rPr>
          <w:szCs w:val="28"/>
        </w:rPr>
        <w:t xml:space="preserve">Про </w:t>
      </w:r>
      <w:r w:rsidR="00F7242B" w:rsidRPr="00F7242B">
        <w:rPr>
          <w:szCs w:val="28"/>
        </w:rPr>
        <w:t xml:space="preserve">Регламент роботи районної ради </w:t>
      </w:r>
      <w:r w:rsidR="00F7242B" w:rsidRPr="00F7242B">
        <w:rPr>
          <w:szCs w:val="28"/>
          <w:lang w:val="en-US"/>
        </w:rPr>
        <w:t>V</w:t>
      </w:r>
      <w:r w:rsidR="00F7242B" w:rsidRPr="00F7242B">
        <w:rPr>
          <w:szCs w:val="28"/>
        </w:rPr>
        <w:t>ІІІ скликання.</w:t>
      </w:r>
    </w:p>
    <w:p w:rsidR="0013033E" w:rsidRDefault="0013033E" w:rsidP="0013033E">
      <w:pPr>
        <w:pStyle w:val="a4"/>
        <w:spacing w:after="0" w:line="240" w:lineRule="auto"/>
        <w:ind w:left="0"/>
        <w:jc w:val="both"/>
        <w:rPr>
          <w:b w:val="0"/>
          <w:szCs w:val="28"/>
        </w:rPr>
      </w:pPr>
    </w:p>
    <w:p w:rsidR="0013033E" w:rsidRDefault="0013033E" w:rsidP="0013033E">
      <w:pPr>
        <w:ind w:right="-1"/>
        <w:jc w:val="both"/>
        <w:rPr>
          <w:b/>
          <w:szCs w:val="28"/>
          <w:lang w:val="uk-UA"/>
        </w:rPr>
      </w:pPr>
    </w:p>
    <w:p w:rsidR="0013033E" w:rsidRDefault="0013033E" w:rsidP="0013033E">
      <w:pPr>
        <w:pStyle w:val="a4"/>
        <w:spacing w:after="0" w:line="240" w:lineRule="auto"/>
        <w:ind w:left="0" w:firstLine="709"/>
        <w:jc w:val="both"/>
        <w:rPr>
          <w:bCs/>
          <w:szCs w:val="20"/>
        </w:rPr>
      </w:pPr>
      <w:r>
        <w:t xml:space="preserve">Відкрив і вів засідання </w:t>
      </w:r>
      <w:r>
        <w:rPr>
          <w:szCs w:val="28"/>
        </w:rPr>
        <w:t xml:space="preserve">Юрочко Євген Антонович  - голова комісії. </w:t>
      </w:r>
      <w:r>
        <w:t>Він о</w:t>
      </w:r>
      <w:r>
        <w:rPr>
          <w:bCs/>
        </w:rPr>
        <w:t>знайомив присутніх членів комісії з порядком денним і вніс пропозицію перейти до розгляду питань.</w:t>
      </w:r>
    </w:p>
    <w:p w:rsidR="0013033E" w:rsidRDefault="0013033E" w:rsidP="0013033E">
      <w:pPr>
        <w:jc w:val="both"/>
        <w:rPr>
          <w:b/>
          <w:szCs w:val="28"/>
          <w:lang w:val="uk-UA"/>
        </w:rPr>
      </w:pPr>
    </w:p>
    <w:p w:rsidR="0013033E" w:rsidRDefault="0013033E" w:rsidP="0013033E">
      <w:pPr>
        <w:pStyle w:val="a4"/>
        <w:spacing w:after="0" w:line="240" w:lineRule="auto"/>
        <w:ind w:left="0"/>
        <w:jc w:val="both"/>
        <w:rPr>
          <w:b w:val="0"/>
          <w:szCs w:val="28"/>
        </w:rPr>
      </w:pPr>
      <w:r>
        <w:rPr>
          <w:szCs w:val="28"/>
        </w:rPr>
        <w:t>СЛУХАЛИ:</w:t>
      </w:r>
      <w:r>
        <w:rPr>
          <w:b w:val="0"/>
          <w:szCs w:val="28"/>
        </w:rPr>
        <w:t xml:space="preserve"> По першому питанню порядку денного «</w:t>
      </w:r>
      <w:r w:rsidR="00F7242B">
        <w:rPr>
          <w:b w:val="0"/>
          <w:szCs w:val="28"/>
        </w:rPr>
        <w:t xml:space="preserve">Про Регламент роботи районної ради </w:t>
      </w:r>
      <w:r w:rsidR="00F7242B">
        <w:rPr>
          <w:b w:val="0"/>
          <w:szCs w:val="28"/>
          <w:lang w:val="en-US"/>
        </w:rPr>
        <w:t>V</w:t>
      </w:r>
      <w:r w:rsidR="009360F6">
        <w:rPr>
          <w:b w:val="0"/>
          <w:szCs w:val="28"/>
        </w:rPr>
        <w:t xml:space="preserve">ІІІ скликання» </w:t>
      </w:r>
      <w:r w:rsidR="00171D50">
        <w:rPr>
          <w:b w:val="0"/>
          <w:szCs w:val="28"/>
        </w:rPr>
        <w:t xml:space="preserve">Юрочко Є.А. – </w:t>
      </w:r>
      <w:r>
        <w:rPr>
          <w:b w:val="0"/>
          <w:szCs w:val="28"/>
        </w:rPr>
        <w:t xml:space="preserve">голову комісії, який ознайомив </w:t>
      </w:r>
      <w:r w:rsidR="00171D50">
        <w:rPr>
          <w:b w:val="0"/>
          <w:szCs w:val="28"/>
        </w:rPr>
        <w:t xml:space="preserve">присутніх </w:t>
      </w:r>
      <w:r>
        <w:rPr>
          <w:b w:val="0"/>
          <w:szCs w:val="28"/>
        </w:rPr>
        <w:t xml:space="preserve">членів комісії з проектом даного рішення, яким пропонується </w:t>
      </w:r>
      <w:r w:rsidR="00C41FF5">
        <w:rPr>
          <w:b w:val="0"/>
          <w:szCs w:val="28"/>
        </w:rPr>
        <w:t xml:space="preserve">затвердити Регламент роботи районної ради </w:t>
      </w:r>
      <w:r w:rsidR="00C41FF5">
        <w:rPr>
          <w:b w:val="0"/>
          <w:szCs w:val="28"/>
          <w:lang w:val="en-US"/>
        </w:rPr>
        <w:t>V</w:t>
      </w:r>
      <w:r w:rsidR="00C41FF5">
        <w:rPr>
          <w:b w:val="0"/>
          <w:szCs w:val="28"/>
        </w:rPr>
        <w:t>ІІІ скликання.</w:t>
      </w:r>
    </w:p>
    <w:p w:rsidR="00171D50" w:rsidRDefault="0013033E" w:rsidP="0013033E">
      <w:pPr>
        <w:jc w:val="both"/>
        <w:rPr>
          <w:bCs/>
          <w:color w:val="0D0D0D"/>
          <w:szCs w:val="28"/>
          <w:lang w:val="uk-UA" w:eastAsia="uk-UA"/>
        </w:rPr>
      </w:pPr>
      <w:r>
        <w:rPr>
          <w:szCs w:val="28"/>
          <w:lang w:val="uk-UA"/>
        </w:rPr>
        <w:t xml:space="preserve">Голова комісії  Юрочко Є.А - вніс пропозицію </w:t>
      </w:r>
      <w:r w:rsidR="00171D50">
        <w:rPr>
          <w:szCs w:val="28"/>
          <w:lang w:val="uk-UA"/>
        </w:rPr>
        <w:t xml:space="preserve">пройтися по кожному пункту Регламенту роботи та вносити пропозиції до </w:t>
      </w:r>
      <w:r>
        <w:rPr>
          <w:szCs w:val="28"/>
          <w:lang w:val="uk-UA"/>
        </w:rPr>
        <w:t>проект</w:t>
      </w:r>
      <w:r w:rsidR="00171D50">
        <w:rPr>
          <w:szCs w:val="28"/>
          <w:lang w:val="uk-UA"/>
        </w:rPr>
        <w:t>у</w:t>
      </w:r>
      <w:r>
        <w:rPr>
          <w:szCs w:val="28"/>
          <w:lang w:val="uk-UA"/>
        </w:rPr>
        <w:t xml:space="preserve"> </w:t>
      </w:r>
      <w:r w:rsidR="00F7242B" w:rsidRPr="00171D50">
        <w:rPr>
          <w:szCs w:val="28"/>
          <w:lang w:val="uk-UA"/>
        </w:rPr>
        <w:t>Регламент</w:t>
      </w:r>
      <w:r w:rsidR="00171D50">
        <w:rPr>
          <w:szCs w:val="28"/>
          <w:lang w:val="uk-UA"/>
        </w:rPr>
        <w:t>у</w:t>
      </w:r>
      <w:r w:rsidR="00F7242B" w:rsidRPr="00171D50">
        <w:rPr>
          <w:szCs w:val="28"/>
          <w:lang w:val="uk-UA"/>
        </w:rPr>
        <w:t xml:space="preserve"> роботи</w:t>
      </w:r>
      <w:r w:rsidR="00171D50">
        <w:rPr>
          <w:szCs w:val="28"/>
          <w:lang w:val="uk-UA"/>
        </w:rPr>
        <w:t xml:space="preserve"> </w:t>
      </w:r>
      <w:r w:rsidR="00F7242B" w:rsidRPr="00171D50">
        <w:rPr>
          <w:szCs w:val="28"/>
          <w:lang w:val="uk-UA"/>
        </w:rPr>
        <w:t xml:space="preserve">районної ради </w:t>
      </w:r>
      <w:r w:rsidR="00F7242B" w:rsidRPr="00F7242B">
        <w:rPr>
          <w:szCs w:val="28"/>
          <w:lang w:val="en-US"/>
        </w:rPr>
        <w:t>V</w:t>
      </w:r>
      <w:r w:rsidR="00F7242B" w:rsidRPr="00171D50">
        <w:rPr>
          <w:szCs w:val="28"/>
          <w:lang w:val="uk-UA"/>
        </w:rPr>
        <w:t>ІІІ скликання</w:t>
      </w:r>
      <w:r>
        <w:rPr>
          <w:bCs/>
          <w:color w:val="0D0D0D"/>
          <w:szCs w:val="28"/>
          <w:lang w:val="uk-UA" w:eastAsia="uk-UA"/>
        </w:rPr>
        <w:t>»</w:t>
      </w:r>
      <w:r w:rsidR="00171D50">
        <w:rPr>
          <w:bCs/>
          <w:color w:val="0D0D0D"/>
          <w:szCs w:val="28"/>
          <w:lang w:val="uk-UA" w:eastAsia="uk-UA"/>
        </w:rPr>
        <w:t xml:space="preserve">. </w:t>
      </w:r>
    </w:p>
    <w:p w:rsidR="00171D50" w:rsidRDefault="00171D50" w:rsidP="0013033E">
      <w:pPr>
        <w:jc w:val="both"/>
        <w:rPr>
          <w:b/>
          <w:szCs w:val="28"/>
          <w:lang w:val="uk-UA"/>
        </w:rPr>
      </w:pPr>
    </w:p>
    <w:p w:rsidR="0013033E" w:rsidRPr="009360F6" w:rsidRDefault="00171D50" w:rsidP="0013033E">
      <w:pPr>
        <w:jc w:val="both"/>
        <w:rPr>
          <w:b/>
          <w:szCs w:val="28"/>
          <w:lang w:val="uk-UA"/>
        </w:rPr>
      </w:pPr>
      <w:r>
        <w:rPr>
          <w:b/>
          <w:szCs w:val="28"/>
          <w:lang w:val="uk-UA"/>
        </w:rPr>
        <w:lastRenderedPageBreak/>
        <w:t>ВИСТУПИЛИ</w:t>
      </w:r>
      <w:r w:rsidR="009360F6" w:rsidRPr="009360F6">
        <w:rPr>
          <w:b/>
          <w:szCs w:val="28"/>
          <w:lang w:val="uk-UA"/>
        </w:rPr>
        <w:t>:</w:t>
      </w:r>
      <w:r>
        <w:rPr>
          <w:b/>
          <w:szCs w:val="28"/>
          <w:lang w:val="uk-UA"/>
        </w:rPr>
        <w:t xml:space="preserve"> </w:t>
      </w:r>
      <w:r w:rsidRPr="00171D50">
        <w:rPr>
          <w:szCs w:val="28"/>
          <w:lang w:val="uk-UA"/>
        </w:rPr>
        <w:t>Юрочко Є.А.,</w:t>
      </w:r>
      <w:r>
        <w:rPr>
          <w:b/>
          <w:szCs w:val="28"/>
          <w:lang w:val="uk-UA"/>
        </w:rPr>
        <w:t xml:space="preserve"> </w:t>
      </w:r>
      <w:r>
        <w:rPr>
          <w:szCs w:val="28"/>
          <w:lang w:val="uk-UA"/>
        </w:rPr>
        <w:t>Палко І.І., Погорелов А.В., Фрінцко Ю.В., Кушнірук А.Д., Зінич І.І.</w:t>
      </w:r>
    </w:p>
    <w:p w:rsidR="0013033E" w:rsidRDefault="0013033E" w:rsidP="0013033E">
      <w:pPr>
        <w:pStyle w:val="a4"/>
        <w:shd w:val="clear" w:color="auto" w:fill="FAFCFF"/>
        <w:spacing w:after="225"/>
        <w:ind w:left="0"/>
        <w:jc w:val="both"/>
        <w:rPr>
          <w:b w:val="0"/>
          <w:szCs w:val="28"/>
          <w:lang w:bidi="ar-SA"/>
        </w:rPr>
      </w:pPr>
      <w:r>
        <w:rPr>
          <w:b w:val="0"/>
          <w:szCs w:val="28"/>
          <w:lang w:bidi="ar-SA"/>
        </w:rPr>
        <w:t>Всі присутні члени комісії підтримали внесен</w:t>
      </w:r>
      <w:r w:rsidR="00171D50">
        <w:rPr>
          <w:b w:val="0"/>
          <w:szCs w:val="28"/>
          <w:lang w:bidi="ar-SA"/>
        </w:rPr>
        <w:t xml:space="preserve">і під час розгляду </w:t>
      </w:r>
      <w:r w:rsidR="00171D50">
        <w:rPr>
          <w:b w:val="0"/>
          <w:szCs w:val="28"/>
        </w:rPr>
        <w:t xml:space="preserve">проекту Регламенту роботи районної ради </w:t>
      </w:r>
      <w:r w:rsidR="00171D50">
        <w:rPr>
          <w:b w:val="0"/>
          <w:szCs w:val="28"/>
          <w:lang w:val="en-US"/>
        </w:rPr>
        <w:t>V</w:t>
      </w:r>
      <w:r w:rsidR="00171D50">
        <w:rPr>
          <w:b w:val="0"/>
          <w:szCs w:val="28"/>
        </w:rPr>
        <w:t>ІІІ скликання</w:t>
      </w:r>
      <w:r>
        <w:rPr>
          <w:b w:val="0"/>
          <w:szCs w:val="28"/>
          <w:lang w:bidi="ar-SA"/>
        </w:rPr>
        <w:t xml:space="preserve"> </w:t>
      </w:r>
      <w:r w:rsidR="00171D50">
        <w:rPr>
          <w:b w:val="0"/>
          <w:szCs w:val="28"/>
          <w:lang w:bidi="ar-SA"/>
        </w:rPr>
        <w:t xml:space="preserve">всі </w:t>
      </w:r>
      <w:r>
        <w:rPr>
          <w:b w:val="0"/>
          <w:szCs w:val="28"/>
          <w:lang w:bidi="ar-SA"/>
        </w:rPr>
        <w:t>пропозиці</w:t>
      </w:r>
      <w:r w:rsidR="00171D50">
        <w:rPr>
          <w:b w:val="0"/>
          <w:szCs w:val="28"/>
          <w:lang w:bidi="ar-SA"/>
        </w:rPr>
        <w:t>ї</w:t>
      </w:r>
      <w:r>
        <w:rPr>
          <w:b w:val="0"/>
          <w:szCs w:val="28"/>
          <w:lang w:bidi="ar-SA"/>
        </w:rPr>
        <w:t xml:space="preserve"> одноголосно.</w:t>
      </w:r>
    </w:p>
    <w:p w:rsidR="0013033E" w:rsidRDefault="0013033E" w:rsidP="0013033E">
      <w:pPr>
        <w:ind w:right="-2"/>
        <w:jc w:val="both"/>
        <w:rPr>
          <w:color w:val="000000"/>
          <w:szCs w:val="28"/>
          <w:lang w:val="uk-UA"/>
        </w:rPr>
      </w:pPr>
      <w:r>
        <w:rPr>
          <w:b/>
          <w:szCs w:val="28"/>
          <w:lang w:val="uk-UA"/>
        </w:rPr>
        <w:t xml:space="preserve">ВИРІШИЛИ: </w:t>
      </w:r>
      <w:r>
        <w:rPr>
          <w:szCs w:val="28"/>
          <w:lang w:val="uk-UA"/>
        </w:rPr>
        <w:t>рекомендувати</w:t>
      </w:r>
      <w:r w:rsidR="00171D50">
        <w:rPr>
          <w:szCs w:val="28"/>
          <w:lang w:val="uk-UA"/>
        </w:rPr>
        <w:t xml:space="preserve"> </w:t>
      </w:r>
      <w:r>
        <w:rPr>
          <w:color w:val="000000"/>
          <w:szCs w:val="28"/>
          <w:lang w:val="uk-UA"/>
        </w:rPr>
        <w:t xml:space="preserve">включити дане питання до порядку денного позачергового пленарного засідання другої сесії та </w:t>
      </w:r>
      <w:r>
        <w:rPr>
          <w:color w:val="000000"/>
          <w:szCs w:val="28"/>
          <w:shd w:val="clear" w:color="auto" w:fill="FFFFFF"/>
          <w:lang w:val="uk-UA"/>
        </w:rPr>
        <w:t xml:space="preserve">затвердити проект рішення </w:t>
      </w:r>
      <w:r w:rsidR="00171D50">
        <w:rPr>
          <w:szCs w:val="28"/>
        </w:rPr>
        <w:t xml:space="preserve">«Про Регламент роботи районної ради </w:t>
      </w:r>
      <w:r w:rsidR="00171D50">
        <w:rPr>
          <w:szCs w:val="28"/>
          <w:lang w:val="en-US"/>
        </w:rPr>
        <w:t>V</w:t>
      </w:r>
      <w:r w:rsidR="00171D50">
        <w:rPr>
          <w:szCs w:val="28"/>
        </w:rPr>
        <w:t xml:space="preserve">ІІІ скликання» </w:t>
      </w:r>
      <w:r>
        <w:rPr>
          <w:color w:val="000000"/>
          <w:szCs w:val="28"/>
          <w:lang w:val="uk-UA"/>
        </w:rPr>
        <w:t xml:space="preserve">на </w:t>
      </w:r>
      <w:r w:rsidR="00171D50">
        <w:rPr>
          <w:color w:val="000000"/>
          <w:szCs w:val="28"/>
          <w:lang w:val="uk-UA"/>
        </w:rPr>
        <w:t xml:space="preserve">позачерговому </w:t>
      </w:r>
      <w:r>
        <w:rPr>
          <w:color w:val="000000"/>
          <w:szCs w:val="28"/>
          <w:lang w:val="uk-UA"/>
        </w:rPr>
        <w:t xml:space="preserve">пленарному засіданні </w:t>
      </w:r>
      <w:r w:rsidR="00171D50">
        <w:rPr>
          <w:color w:val="000000"/>
          <w:szCs w:val="28"/>
          <w:lang w:val="uk-UA"/>
        </w:rPr>
        <w:t xml:space="preserve">другої </w:t>
      </w:r>
      <w:r>
        <w:rPr>
          <w:color w:val="000000"/>
          <w:szCs w:val="28"/>
          <w:lang w:val="uk-UA"/>
        </w:rPr>
        <w:t xml:space="preserve">сесії районної ради.  </w:t>
      </w:r>
    </w:p>
    <w:p w:rsidR="0013033E" w:rsidRDefault="0013033E" w:rsidP="0013033E">
      <w:pPr>
        <w:ind w:right="-142" w:firstLine="851"/>
        <w:jc w:val="both"/>
        <w:rPr>
          <w:color w:val="000000"/>
          <w:szCs w:val="28"/>
          <w:lang w:val="uk-UA"/>
        </w:rPr>
      </w:pPr>
      <w:r>
        <w:rPr>
          <w:color w:val="000000"/>
          <w:szCs w:val="28"/>
          <w:lang w:val="uk-UA"/>
        </w:rPr>
        <w:t>За цю пропозицію голосували: "За" – одноголосно (3 чол).</w:t>
      </w:r>
    </w:p>
    <w:p w:rsidR="0013033E" w:rsidRDefault="0013033E" w:rsidP="0013033E">
      <w:pPr>
        <w:ind w:firstLine="851"/>
        <w:jc w:val="both"/>
        <w:rPr>
          <w:lang w:val="uk-UA"/>
        </w:rPr>
      </w:pPr>
    </w:p>
    <w:p w:rsidR="00F7242B" w:rsidRDefault="00F7242B" w:rsidP="0013033E">
      <w:pPr>
        <w:ind w:firstLine="851"/>
        <w:jc w:val="both"/>
        <w:rPr>
          <w:lang w:val="uk-UA"/>
        </w:rPr>
      </w:pPr>
    </w:p>
    <w:p w:rsidR="00171D50" w:rsidRDefault="00171D50" w:rsidP="0013033E">
      <w:pPr>
        <w:ind w:firstLine="851"/>
        <w:jc w:val="both"/>
        <w:rPr>
          <w:lang w:val="uk-UA"/>
        </w:rPr>
      </w:pPr>
    </w:p>
    <w:p w:rsidR="00171D50" w:rsidRDefault="00171D50" w:rsidP="0013033E">
      <w:pPr>
        <w:ind w:firstLine="851"/>
        <w:jc w:val="both"/>
        <w:rPr>
          <w:lang w:val="uk-UA"/>
        </w:rPr>
      </w:pPr>
    </w:p>
    <w:p w:rsidR="00DF5EE1" w:rsidRDefault="00CB1DF2">
      <w:pPr>
        <w:rPr>
          <w:lang w:val="uk-UA"/>
        </w:rPr>
      </w:pPr>
    </w:p>
    <w:p w:rsidR="00F7242B" w:rsidRDefault="00F7242B">
      <w:pPr>
        <w:rPr>
          <w:b/>
          <w:lang w:val="uk-UA"/>
        </w:rPr>
      </w:pPr>
      <w:r w:rsidRPr="00C41FF5">
        <w:rPr>
          <w:b/>
          <w:lang w:val="uk-UA"/>
        </w:rPr>
        <w:t xml:space="preserve">Голова комісії                                                   </w:t>
      </w:r>
      <w:r w:rsidR="00171D50">
        <w:rPr>
          <w:b/>
          <w:lang w:val="uk-UA"/>
        </w:rPr>
        <w:t xml:space="preserve">                       </w:t>
      </w:r>
      <w:r w:rsidRPr="00C41FF5">
        <w:rPr>
          <w:b/>
          <w:lang w:val="uk-UA"/>
        </w:rPr>
        <w:t xml:space="preserve">     Є.А. Юрочко</w:t>
      </w:r>
    </w:p>
    <w:p w:rsidR="00171D50" w:rsidRPr="00C41FF5" w:rsidRDefault="00171D50">
      <w:pPr>
        <w:rPr>
          <w:b/>
          <w:lang w:val="uk-UA"/>
        </w:rPr>
      </w:pPr>
    </w:p>
    <w:p w:rsidR="00F7242B" w:rsidRDefault="00F7242B">
      <w:pPr>
        <w:rPr>
          <w:b/>
          <w:lang w:val="uk-UA"/>
        </w:rPr>
      </w:pPr>
    </w:p>
    <w:p w:rsidR="00171D50" w:rsidRDefault="00171D50">
      <w:pPr>
        <w:rPr>
          <w:b/>
          <w:lang w:val="uk-UA"/>
        </w:rPr>
      </w:pPr>
    </w:p>
    <w:p w:rsidR="00171D50" w:rsidRDefault="00171D50">
      <w:pPr>
        <w:rPr>
          <w:b/>
          <w:lang w:val="uk-UA"/>
        </w:rPr>
      </w:pPr>
    </w:p>
    <w:p w:rsidR="00171D50" w:rsidRPr="00C41FF5" w:rsidRDefault="00171D50">
      <w:pPr>
        <w:rPr>
          <w:b/>
          <w:lang w:val="uk-UA"/>
        </w:rPr>
      </w:pPr>
    </w:p>
    <w:p w:rsidR="00F7242B" w:rsidRPr="00C41FF5" w:rsidRDefault="00F7242B">
      <w:pPr>
        <w:rPr>
          <w:b/>
          <w:lang w:val="uk-UA"/>
        </w:rPr>
      </w:pPr>
      <w:r w:rsidRPr="00C41FF5">
        <w:rPr>
          <w:b/>
          <w:lang w:val="uk-UA"/>
        </w:rPr>
        <w:t xml:space="preserve">Секретар </w:t>
      </w:r>
      <w:r w:rsidR="00C41FF5" w:rsidRPr="00C41FF5">
        <w:rPr>
          <w:b/>
          <w:lang w:val="uk-UA"/>
        </w:rPr>
        <w:t xml:space="preserve">комісії  </w:t>
      </w:r>
      <w:r w:rsidR="00171D50">
        <w:rPr>
          <w:b/>
          <w:lang w:val="uk-UA"/>
        </w:rPr>
        <w:t xml:space="preserve">                                                                        </w:t>
      </w:r>
      <w:r w:rsidR="00C41FF5" w:rsidRPr="00C41FF5">
        <w:rPr>
          <w:b/>
          <w:lang w:val="uk-UA"/>
        </w:rPr>
        <w:t xml:space="preserve"> А.В.</w:t>
      </w:r>
      <w:r w:rsidR="00171D50">
        <w:rPr>
          <w:b/>
          <w:lang w:val="uk-UA"/>
        </w:rPr>
        <w:t xml:space="preserve"> </w:t>
      </w:r>
      <w:r w:rsidR="00C41FF5" w:rsidRPr="00C41FF5">
        <w:rPr>
          <w:b/>
          <w:lang w:val="uk-UA"/>
        </w:rPr>
        <w:t>Погорелов</w:t>
      </w:r>
    </w:p>
    <w:sectPr w:rsidR="00F7242B" w:rsidRPr="00C41FF5" w:rsidSect="00171D50">
      <w:footerReference w:type="default" r:id="rId6"/>
      <w:pgSz w:w="11906" w:h="16838"/>
      <w:pgMar w:top="1134"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F2" w:rsidRDefault="00CB1DF2" w:rsidP="00171D50">
      <w:r>
        <w:separator/>
      </w:r>
    </w:p>
  </w:endnote>
  <w:endnote w:type="continuationSeparator" w:id="1">
    <w:p w:rsidR="00CB1DF2" w:rsidRDefault="00CB1DF2" w:rsidP="00171D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88969"/>
      <w:docPartObj>
        <w:docPartGallery w:val="Page Numbers (Bottom of Page)"/>
        <w:docPartUnique/>
      </w:docPartObj>
    </w:sdtPr>
    <w:sdtContent>
      <w:p w:rsidR="00171D50" w:rsidRDefault="00171D50">
        <w:pPr>
          <w:pStyle w:val="a7"/>
          <w:jc w:val="right"/>
        </w:pPr>
        <w:fldSimple w:instr=" PAGE   \* MERGEFORMAT ">
          <w:r>
            <w:rPr>
              <w:noProof/>
            </w:rPr>
            <w:t>2</w:t>
          </w:r>
        </w:fldSimple>
      </w:p>
    </w:sdtContent>
  </w:sdt>
  <w:p w:rsidR="00171D50" w:rsidRDefault="00171D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F2" w:rsidRDefault="00CB1DF2" w:rsidP="00171D50">
      <w:r>
        <w:separator/>
      </w:r>
    </w:p>
  </w:footnote>
  <w:footnote w:type="continuationSeparator" w:id="1">
    <w:p w:rsidR="00CB1DF2" w:rsidRDefault="00CB1DF2" w:rsidP="00171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03F19"/>
    <w:rsid w:val="00121A6B"/>
    <w:rsid w:val="0013033E"/>
    <w:rsid w:val="00171D50"/>
    <w:rsid w:val="007836B1"/>
    <w:rsid w:val="009360F6"/>
    <w:rsid w:val="009F421F"/>
    <w:rsid w:val="00B03F19"/>
    <w:rsid w:val="00C41FF5"/>
    <w:rsid w:val="00C46BD8"/>
    <w:rsid w:val="00CB1DF2"/>
    <w:rsid w:val="00DB0782"/>
    <w:rsid w:val="00F7242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3E"/>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semiHidden/>
    <w:unhideWhenUsed/>
    <w:qFormat/>
    <w:rsid w:val="0013033E"/>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3033E"/>
    <w:rPr>
      <w:rFonts w:ascii="Cambria" w:eastAsia="Times New Roman" w:hAnsi="Cambria" w:cs="Times New Roman"/>
      <w:b/>
      <w:bCs/>
      <w:i/>
      <w:iCs/>
      <w:sz w:val="28"/>
      <w:szCs w:val="28"/>
      <w:lang w:val="ru-RU" w:eastAsia="ru-RU"/>
    </w:rPr>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13033E"/>
    <w:rPr>
      <w:rFonts w:ascii="Times New Roman" w:eastAsia="Times New Roman" w:hAnsi="Times New Roman" w:cs="Times New Roman"/>
      <w:b/>
      <w:sz w:val="28"/>
      <w:lang w:bidi="en-US"/>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unhideWhenUsed/>
    <w:qFormat/>
    <w:rsid w:val="0013033E"/>
    <w:pPr>
      <w:spacing w:after="200" w:line="276" w:lineRule="auto"/>
      <w:ind w:left="720"/>
      <w:contextualSpacing/>
    </w:pPr>
    <w:rPr>
      <w:b/>
      <w:szCs w:val="22"/>
      <w:lang w:val="uk-UA" w:eastAsia="en-US" w:bidi="en-US"/>
    </w:rPr>
  </w:style>
  <w:style w:type="paragraph" w:styleId="a5">
    <w:name w:val="header"/>
    <w:basedOn w:val="a"/>
    <w:link w:val="a6"/>
    <w:uiPriority w:val="99"/>
    <w:semiHidden/>
    <w:unhideWhenUsed/>
    <w:rsid w:val="00171D50"/>
    <w:pPr>
      <w:tabs>
        <w:tab w:val="center" w:pos="4819"/>
        <w:tab w:val="right" w:pos="9639"/>
      </w:tabs>
    </w:pPr>
  </w:style>
  <w:style w:type="character" w:customStyle="1" w:styleId="a6">
    <w:name w:val="Верхний колонтитул Знак"/>
    <w:basedOn w:val="a0"/>
    <w:link w:val="a5"/>
    <w:uiPriority w:val="99"/>
    <w:semiHidden/>
    <w:rsid w:val="00171D50"/>
    <w:rPr>
      <w:rFonts w:ascii="Times New Roman" w:eastAsia="Times New Roman" w:hAnsi="Times New Roman" w:cs="Times New Roman"/>
      <w:sz w:val="28"/>
      <w:szCs w:val="20"/>
      <w:lang w:val="ru-RU" w:eastAsia="ru-RU"/>
    </w:rPr>
  </w:style>
  <w:style w:type="paragraph" w:styleId="a7">
    <w:name w:val="footer"/>
    <w:basedOn w:val="a"/>
    <w:link w:val="a8"/>
    <w:uiPriority w:val="99"/>
    <w:unhideWhenUsed/>
    <w:rsid w:val="00171D50"/>
    <w:pPr>
      <w:tabs>
        <w:tab w:val="center" w:pos="4819"/>
        <w:tab w:val="right" w:pos="9639"/>
      </w:tabs>
    </w:pPr>
  </w:style>
  <w:style w:type="character" w:customStyle="1" w:styleId="a8">
    <w:name w:val="Нижний колонтитул Знак"/>
    <w:basedOn w:val="a0"/>
    <w:link w:val="a7"/>
    <w:uiPriority w:val="99"/>
    <w:rsid w:val="00171D50"/>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3E"/>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semiHidden/>
    <w:unhideWhenUsed/>
    <w:qFormat/>
    <w:rsid w:val="0013033E"/>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3033E"/>
    <w:rPr>
      <w:rFonts w:ascii="Cambria" w:eastAsia="Times New Roman" w:hAnsi="Cambria" w:cs="Times New Roman"/>
      <w:b/>
      <w:bCs/>
      <w:i/>
      <w:iCs/>
      <w:sz w:val="28"/>
      <w:szCs w:val="28"/>
      <w:lang w:val="ru-RU" w:eastAsia="ru-RU"/>
    </w:rPr>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13033E"/>
    <w:rPr>
      <w:rFonts w:ascii="Times New Roman" w:eastAsia="Times New Roman" w:hAnsi="Times New Roman" w:cs="Times New Roman"/>
      <w:b/>
      <w:sz w:val="28"/>
      <w:lang w:bidi="en-US"/>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unhideWhenUsed/>
    <w:qFormat/>
    <w:rsid w:val="0013033E"/>
    <w:pPr>
      <w:spacing w:after="200" w:line="276" w:lineRule="auto"/>
      <w:ind w:left="720"/>
      <w:contextualSpacing/>
    </w:pPr>
    <w:rPr>
      <w:b/>
      <w:szCs w:val="22"/>
      <w:lang w:val="uk-UA" w:eastAsia="en-US" w:bidi="en-US"/>
    </w:rPr>
  </w:style>
</w:styles>
</file>

<file path=word/webSettings.xml><?xml version="1.0" encoding="utf-8"?>
<w:webSettings xmlns:r="http://schemas.openxmlformats.org/officeDocument/2006/relationships" xmlns:w="http://schemas.openxmlformats.org/wordprocessingml/2006/main">
  <w:divs>
    <w:div w:id="13206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1475</Words>
  <Characters>841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2021-03-23T14:56:00Z</cp:lastPrinted>
  <dcterms:created xsi:type="dcterms:W3CDTF">2021-03-23T08:20:00Z</dcterms:created>
  <dcterms:modified xsi:type="dcterms:W3CDTF">2021-03-24T07:22:00Z</dcterms:modified>
</cp:coreProperties>
</file>